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Ь АНАЛИЗОВ К МСГ с мед.седацией</w:t>
      </w:r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:rsidR="005C3913" w:rsidRDefault="005C3913" w:rsidP="008E3835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9) </w:t>
      </w:r>
      <w:r w:rsidR="008E3835" w:rsidRPr="008E3835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УЗИ органов малого таза</w:t>
      </w:r>
      <w:r w:rsidR="008E3835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8E3835" w:rsidRPr="008E3835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(срок годности 6 месяцев</w:t>
      </w:r>
      <w:r w:rsidR="008E3835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</w:p>
    <w:p w:rsidR="008E3835" w:rsidRPr="00A917C8" w:rsidRDefault="008E3835" w:rsidP="008E3835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10)</w:t>
      </w:r>
      <w:r>
        <w:t xml:space="preserve"> </w:t>
      </w:r>
      <w:r w:rsidRPr="008E3835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ДНК хламидии, ДНК гонококка, ДНК микоплазмы, ДНК </w:t>
      </w:r>
      <w:bookmarkStart w:id="0" w:name="_GoBack"/>
      <w:bookmarkEnd w:id="0"/>
      <w:r w:rsidRPr="008E3835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трихомонады (срок годности 3 месяца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0</w:t>
      </w:r>
    </w:p>
    <w:p w:rsidR="00903678" w:rsidRPr="00D54657" w:rsidRDefault="00903678" w:rsidP="005C391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4657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1</w:t>
      </w:r>
      <w:r w:rsidR="008E3835" w:rsidRPr="00D54657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1</w:t>
      </w:r>
      <w:r w:rsidRPr="00D54657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)</w:t>
      </w:r>
      <w:r w:rsidRPr="00D54657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013A30" w:rsidRPr="00D54657">
        <w:rPr>
          <w:rFonts w:ascii="Times New Roman" w:hAnsi="Times New Roman"/>
          <w:b/>
          <w:bCs/>
          <w:color w:val="2E2E2E"/>
          <w:sz w:val="20"/>
          <w:szCs w:val="20"/>
          <w:highlight w:val="yellow"/>
          <w:u w:val="single"/>
          <w:shd w:val="clear" w:color="auto" w:fill="FFFFFF"/>
        </w:rPr>
        <w:t>ПЦР мазок на КОВИД</w:t>
      </w:r>
      <w:r w:rsidR="00013A30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(действител</w:t>
      </w:r>
      <w:r w:rsidR="008A245A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ен</w:t>
      </w:r>
      <w:r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54657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72 часа</w:t>
      </w:r>
      <w:r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, с момента сдачи)</w:t>
      </w:r>
    </w:p>
    <w:p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/>
          <w:sz w:val="24"/>
        </w:rPr>
        <w:t>При положительном анализе крови на ВИЧ – необходимо заключение из СПИД. центра</w:t>
      </w: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HBS-Ag, HCV – консультация инфекциониста.</w:t>
      </w:r>
      <w:r>
        <w:rPr>
          <w:rFonts w:ascii="Times New Roman" w:hAnsi="Times New Roman"/>
          <w:sz w:val="24"/>
        </w:rPr>
        <w:t xml:space="preserve"> </w:t>
      </w: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RW</w:t>
      </w:r>
      <w:r w:rsidRPr="00C16802"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>заключение дерматовенеролога</w:t>
      </w:r>
    </w:p>
    <w:p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Подготовка: Накануне операции: легкий обед, легкий ужин, можно пить воду до 22.00. В день операции не есть и не пить ничего.</w:t>
      </w: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6"/>
    <w:rsid w:val="00012654"/>
    <w:rsid w:val="00013A30"/>
    <w:rsid w:val="00166081"/>
    <w:rsid w:val="001B0CD0"/>
    <w:rsid w:val="00282799"/>
    <w:rsid w:val="00297A59"/>
    <w:rsid w:val="0030799C"/>
    <w:rsid w:val="00431DF8"/>
    <w:rsid w:val="005C3913"/>
    <w:rsid w:val="00607A76"/>
    <w:rsid w:val="006B5435"/>
    <w:rsid w:val="00775FAD"/>
    <w:rsid w:val="008A245A"/>
    <w:rsid w:val="008E3835"/>
    <w:rsid w:val="00903678"/>
    <w:rsid w:val="00A917C8"/>
    <w:rsid w:val="00C16802"/>
    <w:rsid w:val="00C338BA"/>
    <w:rsid w:val="00C45206"/>
    <w:rsid w:val="00C927AD"/>
    <w:rsid w:val="00D415F6"/>
    <w:rsid w:val="00D54657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7163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3</cp:revision>
  <cp:lastPrinted>2021-02-08T11:58:00Z</cp:lastPrinted>
  <dcterms:created xsi:type="dcterms:W3CDTF">2021-09-16T10:25:00Z</dcterms:created>
  <dcterms:modified xsi:type="dcterms:W3CDTF">2021-10-25T10:39:00Z</dcterms:modified>
</cp:coreProperties>
</file>