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0BBF" w14:textId="77777777" w:rsidR="00C000A6" w:rsidRDefault="0007453B" w:rsidP="00C000A6">
      <w:pPr>
        <w:rPr>
          <w:rFonts w:ascii="Times New Roman" w:hAnsi="Times New Roman"/>
          <w:sz w:val="24"/>
          <w:szCs w:val="24"/>
        </w:rPr>
      </w:pPr>
      <w:r w:rsidRPr="000A10A8">
        <w:rPr>
          <w:rFonts w:ascii="Times New Roman" w:eastAsia="Times New Roman" w:hAnsi="Times New Roman"/>
          <w:b/>
          <w:noProof/>
          <w:color w:val="222222"/>
          <w:sz w:val="24"/>
          <w:szCs w:val="24"/>
          <w:lang w:eastAsia="ru-RU"/>
        </w:rPr>
        <w:drawing>
          <wp:inline distT="0" distB="0" distL="0" distR="0" wp14:anchorId="0D02148D" wp14:editId="23DB2849">
            <wp:extent cx="5232000" cy="1171575"/>
            <wp:effectExtent l="0" t="0" r="6985" b="0"/>
            <wp:docPr id="3" name="Рисунок 3" descr="D:\сайт\новый сайт Холмакс\раздел хирургии\списки анализов и памятки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новый сайт Холмакс\раздел хирургии\списки анализов и памятки\Без имени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2" b="51779"/>
                    <a:stretch/>
                  </pic:blipFill>
                  <pic:spPr bwMode="auto">
                    <a:xfrm>
                      <a:off x="0" y="0"/>
                      <a:ext cx="5256144" cy="117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7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6"/>
      </w:tblGrid>
      <w:tr w:rsidR="00C000A6" w:rsidRPr="00C000A6" w14:paraId="62482489" w14:textId="77777777" w:rsidTr="00C000A6">
        <w:trPr>
          <w:trHeight w:val="300"/>
        </w:trPr>
        <w:tc>
          <w:tcPr>
            <w:tcW w:w="0" w:type="auto"/>
            <w:vMerge w:val="restart"/>
            <w:vAlign w:val="center"/>
          </w:tcPr>
          <w:p w14:paraId="21FC69C4" w14:textId="77777777" w:rsidR="00C000A6" w:rsidRPr="00C000A6" w:rsidRDefault="00C000A6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75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8"/>
              <w:gridCol w:w="6"/>
            </w:tblGrid>
            <w:tr w:rsidR="00C000A6" w:rsidRPr="00C000A6" w14:paraId="19BBA8C0" w14:textId="77777777">
              <w:trPr>
                <w:trHeight w:val="2850"/>
              </w:trPr>
              <w:tc>
                <w:tcPr>
                  <w:tcW w:w="7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pPr w:leftFromText="180" w:rightFromText="180" w:vertAnchor="text"/>
                    <w:tblW w:w="73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9"/>
                    <w:gridCol w:w="3949"/>
                    <w:gridCol w:w="1762"/>
                    <w:gridCol w:w="960"/>
                    <w:gridCol w:w="6"/>
                  </w:tblGrid>
                  <w:tr w:rsidR="00C000A6" w:rsidRPr="00C000A6" w14:paraId="02A7081A" w14:textId="77777777">
                    <w:trPr>
                      <w:trHeight w:val="930"/>
                    </w:trPr>
                    <w:tc>
                      <w:tcPr>
                        <w:tcW w:w="6340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B7253B3" w14:textId="77777777" w:rsidR="00C000A6" w:rsidRPr="0007453B" w:rsidRDefault="00107653" w:rsidP="00107653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07453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eastAsia="ru-RU"/>
                          </w:rPr>
                          <w:t>Обследование перед операцией</w:t>
                        </w:r>
                      </w:p>
                      <w:p w14:paraId="1C01EF84" w14:textId="77777777" w:rsidR="00107653" w:rsidRDefault="00107653" w:rsidP="00107653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14E6D9A" w14:textId="77777777" w:rsidR="00107653" w:rsidRPr="00C000A6" w:rsidRDefault="00107653" w:rsidP="00107653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8CF6DD6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18B569C2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08D66469" w14:textId="77777777">
                    <w:trPr>
                      <w:trHeight w:val="675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CEE9201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76411EC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Наименование обследований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510683E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Срок действия анализов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17C06BD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E1B4FEF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1EEC540C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3D6C8CB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1E1D384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Клинический анализ крови+СОЭ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F7C122B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5D1E3B2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0191FF8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1BE8405C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B6119DD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72A1465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Глюкоза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45D29C0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5179A65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658AE10B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52EC2067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7F9C956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4ADBFC3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Мочевина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8A25550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6AF9DC1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3A43B7BA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25A87727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7A3F459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7E1C781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Креатинин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BAFA384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C20B7FA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5E3EAE10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0A4038A6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AEFD6C1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E0E7DCE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Билирубин общий 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CFD43EB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B23606B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7736BEBC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46ABC651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CC9DFA4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7957E47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АСТ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D1A529E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5E055A9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0A42FB35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234749DD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6E3F5C1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257CF45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АЛТ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DB761F4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F35D051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3E8584E0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7FD996EC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0E95784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2CF0739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Общий белок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B54C5E4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E3872EF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069E3EBD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650AECA4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97FD9C3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8D1FBC3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ПТИ+МНО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AB42D39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D37C52F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5F94A857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4802F90D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F254404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3AF31A3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Фибриноген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30FE825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449BA8B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5B863DF0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58D860EC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51951E6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767A6CB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Общий анализ мочи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E76831A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 к.д.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3904F9E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24B2BB4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68C3046D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00B10FC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3973F74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HBS-Ag (гепатита В)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C6A2FEB" w14:textId="77777777" w:rsidR="00C000A6" w:rsidRPr="00C000A6" w:rsidRDefault="00C000A6" w:rsidP="00AE0042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до </w:t>
                        </w:r>
                        <w:r w:rsidR="00AE004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0BD0544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5E7FD2B3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7E735FE1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C8DBCEA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4952564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HCV (гепатит С)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8C832A2" w14:textId="77777777" w:rsidR="00C000A6" w:rsidRPr="00C000A6" w:rsidRDefault="00C000A6" w:rsidP="00AE0042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до </w:t>
                        </w:r>
                        <w:r w:rsidR="00AE004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34B71BA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6056D698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69A399C7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B3232B3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FCFCF86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RW (сифилис)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25920FF" w14:textId="77777777" w:rsidR="00C000A6" w:rsidRPr="00C000A6" w:rsidRDefault="00C000A6" w:rsidP="00AE0042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до </w:t>
                        </w:r>
                        <w:r w:rsidR="00AE004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0539DE5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32DD2A11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1601F32A" w14:textId="77777777" w:rsidTr="00107653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44F4BB2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117D4CA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ВИЧ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A4B1D26" w14:textId="77777777" w:rsidR="00C000A6" w:rsidRPr="00C000A6" w:rsidRDefault="00C000A6" w:rsidP="00AE0042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до </w:t>
                        </w:r>
                        <w:r w:rsidR="00AE0042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EAA3DDB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5413C88F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136F59ED" w14:textId="77777777" w:rsidTr="003B2732">
                    <w:trPr>
                      <w:trHeight w:val="372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3DA443C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4778918E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Определение группы крови и резус-принадлежности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774D3AB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бессрочно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7E93437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28850DCE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23B302DA" w14:textId="77777777" w:rsidTr="00107653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1D99484" w14:textId="77777777" w:rsidR="00C000A6" w:rsidRPr="00C000A6" w:rsidRDefault="003B2732" w:rsidP="006727E3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323675F" w14:textId="77777777" w:rsidR="00C000A6" w:rsidRPr="00C000A6" w:rsidRDefault="00C000A6" w:rsidP="00472733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Флюорография</w:t>
                        </w:r>
                        <w:r w:rsidR="00472733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или рентген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00414BB5" w14:textId="77777777" w:rsidR="00C000A6" w:rsidRPr="00C000A6" w:rsidRDefault="00C000A6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до 1 года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40207F7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3CF87BD2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0A3B3806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5813DB0" w14:textId="77777777" w:rsidR="00C000A6" w:rsidRPr="00C000A6" w:rsidRDefault="003B2732" w:rsidP="006727E3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6A285044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Заключение терапевта 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79C3DE9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2FFFDB21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05863F68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000A6" w:rsidRPr="00C000A6" w14:paraId="3FDA3CD5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1CE0FD59" w14:textId="77777777" w:rsidR="00C000A6" w:rsidRPr="00C000A6" w:rsidRDefault="003B2732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7E63F786" w14:textId="77777777" w:rsidR="00C000A6" w:rsidRPr="00C000A6" w:rsidRDefault="00C000A6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ЭКГ с расшифровкой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5C1BD8B9" w14:textId="77777777" w:rsidR="00C000A6" w:rsidRPr="00C000A6" w:rsidRDefault="006727E3" w:rsidP="006727E3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До 1 мес.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14:paraId="33561397" w14:textId="77777777" w:rsidR="00C000A6" w:rsidRPr="00C000A6" w:rsidRDefault="00C000A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083A4E4B" w14:textId="77777777" w:rsidR="00C000A6" w:rsidRPr="00C000A6" w:rsidRDefault="00C000A6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1323C" w:rsidRPr="00C000A6" w14:paraId="75042BEC" w14:textId="77777777">
                    <w:trPr>
                      <w:trHeight w:val="300"/>
                    </w:trPr>
                    <w:tc>
                      <w:tcPr>
                        <w:tcW w:w="62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5C89F3" w14:textId="77777777" w:rsidR="0001323C" w:rsidRPr="00C000A6" w:rsidRDefault="0001323C" w:rsidP="0001323C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3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3250F90" w14:textId="77777777" w:rsidR="0001323C" w:rsidRPr="00217038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en-US" w:eastAsia="ru-RU"/>
                          </w:rPr>
                        </w:pPr>
                        <w:r w:rsidRPr="00C01A65">
                          <w:rPr>
                            <w:rFonts w:ascii="Times New Roman" w:hAnsi="Times New Roman"/>
                            <w:b/>
                            <w:bCs/>
                            <w:color w:val="2E2E2E"/>
                            <w:sz w:val="20"/>
                            <w:szCs w:val="20"/>
                            <w:highlight w:val="yellow"/>
                            <w:shd w:val="clear" w:color="auto" w:fill="FFFFFF"/>
                          </w:rPr>
                          <w:t>ПЦР мазок на КОВИД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5FD2CA72" w14:textId="77777777" w:rsidR="0001323C" w:rsidRDefault="0001323C" w:rsidP="0001323C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eastAsia="ru-RU"/>
                          </w:rPr>
                          <w:t>48 часов с момента готовности результата</w:t>
                        </w:r>
                      </w:p>
                    </w:tc>
                    <w:tc>
                      <w:tcPr>
                        <w:tcW w:w="960" w:type="dxa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4AD6E07" w14:textId="77777777" w:rsidR="0001323C" w:rsidRPr="00C000A6" w:rsidRDefault="0001323C" w:rsidP="0001323C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</w:tcPr>
                      <w:p w14:paraId="7C62CA9F" w14:textId="77777777" w:rsidR="0001323C" w:rsidRPr="00C000A6" w:rsidRDefault="0001323C" w:rsidP="0001323C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1323C" w:rsidRPr="00C000A6" w14:paraId="344C3C19" w14:textId="77777777" w:rsidTr="006727E3">
                    <w:trPr>
                      <w:trHeight w:val="60"/>
                    </w:trPr>
                    <w:tc>
                      <w:tcPr>
                        <w:tcW w:w="7300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C15E7CF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2F6AB968" w14:textId="77777777" w:rsidR="0001323C" w:rsidRDefault="0001323C" w:rsidP="0001323C">
                        <w:pPr>
                          <w:tabs>
                            <w:tab w:val="left" w:pos="142"/>
                          </w:tabs>
                          <w:spacing w:line="360" w:lineRule="auto"/>
                          <w:ind w:left="14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* </w:t>
                        </w:r>
                        <w:r w:rsidRPr="000A4F34">
                          <w:rPr>
                            <w:rFonts w:ascii="Times New Roman" w:hAnsi="Times New Roman"/>
                            <w:b/>
                            <w:sz w:val="24"/>
                          </w:rPr>
                          <w:t>При положительном анализе крови на ВИЧ, HBS-Ag, HCV, RW – консультация инфекциониста.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</w:p>
                      <w:p w14:paraId="2C579004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363CBD00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532B70C8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449282F2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По готовности результатов анализов, заключения флюорографии, необходимо пройти консультацию терапевта об отсутствии противопоказаний для прохождения оперативного вмешательства, сделать ЭКГ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br/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br/>
                          <w:t>При отсутствии каких-либо анализов из перечня, доктор имеет право отказать в оперативном вмешательстве.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br/>
                          <w:t>Лечащий врач может назначить дополнительное обследование исходя из анамнеза пациента</w:t>
                        </w:r>
                      </w:p>
                      <w:p w14:paraId="43B65308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449C40EF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3973E14C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2D96FD99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148B9A05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4AA07793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0918205E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7D9E6114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3FFF3F8A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3E3573F7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23AE949D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7B880241" w14:textId="77777777" w:rsidR="0001323C" w:rsidRPr="00C000A6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  <w:p w14:paraId="2BCB72CC" w14:textId="77777777" w:rsidR="0001323C" w:rsidRPr="0007453B" w:rsidRDefault="0001323C" w:rsidP="0001323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0" w:beforeAutospacing="0" w:after="0" w:afterAutospacing="0" w:line="273" w:lineRule="atLeast"/>
                          <w:jc w:val="center"/>
                          <w:rPr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07453B">
                          <w:rPr>
                            <w:b/>
                            <w:sz w:val="20"/>
                            <w:szCs w:val="20"/>
                            <w:lang w:eastAsia="en-US"/>
                          </w:rPr>
                          <w:t>Иметь при себе:</w:t>
                        </w:r>
                      </w:p>
                      <w:p w14:paraId="36FFC743" w14:textId="77777777" w:rsidR="0001323C" w:rsidRPr="00C000A6" w:rsidRDefault="0001323C" w:rsidP="0001323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spacing w:before="0" w:beforeAutospacing="0" w:after="0" w:afterAutospacing="0" w:line="273" w:lineRule="atLeast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C000A6">
                          <w:rPr>
                            <w:sz w:val="20"/>
                            <w:szCs w:val="20"/>
                            <w:lang w:eastAsia="en-US"/>
                          </w:rPr>
                          <w:t>Паспорт, СНИЛС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, результаты анализов, допуски, заключения</w:t>
                        </w:r>
                      </w:p>
                      <w:p w14:paraId="0D8C364D" w14:textId="77777777" w:rsidR="0001323C" w:rsidRPr="00C000A6" w:rsidRDefault="0001323C" w:rsidP="0001323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spacing w:before="0" w:beforeAutospacing="0" w:after="0" w:afterAutospacing="0" w:line="273" w:lineRule="atLeast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C000A6">
                          <w:rPr>
                            <w:sz w:val="20"/>
                            <w:szCs w:val="20"/>
                            <w:lang w:eastAsia="en-US"/>
                          </w:rPr>
                          <w:t>Сменную одежду (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(шорты, футболка) – для мужчин, (халат, сорочка) – для женщин</w:t>
                        </w:r>
                        <w:r w:rsidRPr="00C000A6">
                          <w:rPr>
                            <w:sz w:val="20"/>
                            <w:szCs w:val="20"/>
                            <w:lang w:eastAsia="en-US"/>
                          </w:rPr>
                          <w:t>, нижнее белье, носки, тапочки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  <w:r w:rsidRPr="00C000A6">
                          <w:rPr>
                            <w:sz w:val="20"/>
                            <w:szCs w:val="20"/>
                            <w:lang w:eastAsia="en-US"/>
                          </w:rPr>
                          <w:t>, ком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прессионные чулки 2 класс компрессии</w:t>
                        </w:r>
                        <w:r w:rsidRPr="00C000A6">
                          <w:rPr>
                            <w:sz w:val="20"/>
                            <w:szCs w:val="20"/>
                            <w:lang w:eastAsia="en-US"/>
                          </w:rPr>
                          <w:t>, либо эластичные бинт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ы </w:t>
                        </w:r>
                        <w:r w:rsidRPr="00C000A6">
                          <w:rPr>
                            <w:sz w:val="20"/>
                            <w:szCs w:val="20"/>
                            <w:lang w:eastAsia="en-US"/>
                          </w:rPr>
                          <w:t>5 метров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 на обе ноги, зубная паста, зубная щетка, зарядное устройство.</w:t>
                        </w:r>
                      </w:p>
                      <w:p w14:paraId="570BDD19" w14:textId="77777777" w:rsidR="0001323C" w:rsidRPr="0007453B" w:rsidRDefault="0001323C" w:rsidP="0001323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0" w:beforeAutospacing="0" w:after="0" w:afterAutospacing="0" w:line="273" w:lineRule="atLeast"/>
                          <w:jc w:val="center"/>
                          <w:rPr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07453B">
                          <w:rPr>
                            <w:b/>
                            <w:sz w:val="20"/>
                            <w:szCs w:val="20"/>
                            <w:lang w:eastAsia="en-US"/>
                          </w:rPr>
                          <w:t>Подготовка:</w:t>
                        </w:r>
                      </w:p>
                      <w:p w14:paraId="7D2DD99A" w14:textId="77777777" w:rsidR="0001323C" w:rsidRPr="00C000A6" w:rsidRDefault="0001323C" w:rsidP="0001323C">
                        <w:pPr>
                          <w:pStyle w:val="a3"/>
                          <w:shd w:val="clear" w:color="auto" w:fill="FFFFFF"/>
                          <w:spacing w:before="0" w:beforeAutospacing="0" w:after="0" w:afterAutospacing="0" w:line="273" w:lineRule="atLeast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6301DAC2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 день операции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/накануне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побрить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операционную область тщательно (при необходимости)</w:t>
                        </w:r>
                        <w:r w:rsidRPr="00C000A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 принять душ.</w:t>
                        </w:r>
                      </w:p>
                      <w:p w14:paraId="59324161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Накануне операции: легкий обед, легкий ужин до 19:00, прием жидкостей до 22:00 (кроме газировок и алкоголя). </w:t>
                        </w:r>
                      </w:p>
                      <w:p w14:paraId="78031E92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AB8BC4E" w14:textId="77777777" w:rsidR="0001323C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</w:t>
                        </w:r>
                        <w:r w:rsidRPr="00BA2AD0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день операции: не пить, не есть, таблетки не принимать.</w:t>
                        </w:r>
                      </w:p>
                      <w:p w14:paraId="0C1CBA28" w14:textId="77777777" w:rsidR="0001323C" w:rsidRPr="00DF3988" w:rsidRDefault="0001323C" w:rsidP="0001323C">
                        <w:pPr>
                          <w:spacing w:line="252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14:paraId="451E3E63" w14:textId="77777777" w:rsidR="0001323C" w:rsidRPr="00C000A6" w:rsidRDefault="0001323C" w:rsidP="0001323C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</w:pPr>
                      </w:p>
                    </w:tc>
                  </w:tr>
                </w:tbl>
                <w:p w14:paraId="6BAA66A4" w14:textId="77777777" w:rsidR="00C000A6" w:rsidRPr="00C000A6" w:rsidRDefault="00C000A6">
                  <w:pPr>
                    <w:spacing w:line="252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000A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 возникновении вопросов Вы можете звонить напрямую по указанным ниже номерам с понедельника по пятницу с </w:t>
                  </w:r>
                  <w:r w:rsidR="003B273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Pr="00C000A6">
                    <w:rPr>
                      <w:rFonts w:ascii="Times New Roman" w:hAnsi="Times New Roman"/>
                      <w:sz w:val="20"/>
                      <w:szCs w:val="20"/>
                    </w:rPr>
                    <w:t xml:space="preserve">-00 до </w:t>
                  </w:r>
                  <w:r w:rsidR="003B2732">
                    <w:rPr>
                      <w:rFonts w:ascii="Times New Roman" w:hAnsi="Times New Roman"/>
                      <w:sz w:val="20"/>
                      <w:szCs w:val="20"/>
                    </w:rPr>
                    <w:t>17-</w:t>
                  </w:r>
                  <w:r w:rsidRPr="00C000A6">
                    <w:rPr>
                      <w:rFonts w:ascii="Times New Roman" w:hAnsi="Times New Roman"/>
                      <w:sz w:val="20"/>
                      <w:szCs w:val="20"/>
                    </w:rPr>
                    <w:t>00.</w:t>
                  </w:r>
                </w:p>
                <w:p w14:paraId="0330A070" w14:textId="77777777" w:rsidR="00C000A6" w:rsidRPr="00C000A6" w:rsidRDefault="00C000A6" w:rsidP="00FC35B9">
                  <w:pPr>
                    <w:rPr>
                      <w:rFonts w:ascii="Times New Roman" w:hAnsi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C000A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8-900-010-14-36</w:t>
                  </w:r>
                  <w:r w:rsidR="008112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(4822) 399-399</w:t>
                  </w:r>
                  <w:r w:rsidR="00E1558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доп. 6</w:t>
                  </w:r>
                  <w:r w:rsidR="00FC35B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E1558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  <w:r w:rsidR="008112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B273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Маргарита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B8789BA" w14:textId="77777777" w:rsidR="00C000A6" w:rsidRPr="00C000A6" w:rsidRDefault="00C000A6">
                  <w:pPr>
                    <w:rPr>
                      <w:rFonts w:ascii="Times New Roman" w:hAnsi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4F4581D3" w14:textId="77777777" w:rsidR="00C000A6" w:rsidRPr="00C000A6" w:rsidRDefault="00C000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38925EB5" w14:textId="77777777" w:rsidR="00C000A6" w:rsidRPr="00C000A6" w:rsidRDefault="00C000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0A6" w:rsidRPr="00C000A6" w14:paraId="1E3946F4" w14:textId="77777777" w:rsidTr="00C000A6">
        <w:tc>
          <w:tcPr>
            <w:tcW w:w="0" w:type="auto"/>
            <w:vMerge/>
            <w:vAlign w:val="center"/>
            <w:hideMark/>
          </w:tcPr>
          <w:p w14:paraId="04AE935C" w14:textId="77777777" w:rsidR="00C000A6" w:rsidRPr="00C000A6" w:rsidRDefault="00C000A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7E001" w14:textId="77777777" w:rsidR="00C000A6" w:rsidRPr="00C000A6" w:rsidRDefault="00C000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663C826" w14:textId="77777777" w:rsidR="00AA392A" w:rsidRPr="00C000A6" w:rsidRDefault="00AA392A">
      <w:pPr>
        <w:rPr>
          <w:rFonts w:ascii="Times New Roman" w:hAnsi="Times New Roman"/>
          <w:sz w:val="20"/>
          <w:szCs w:val="20"/>
        </w:rPr>
      </w:pPr>
    </w:p>
    <w:sectPr w:rsidR="00AA392A" w:rsidRPr="00C000A6" w:rsidSect="00C000A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15E"/>
    <w:multiLevelType w:val="hybridMultilevel"/>
    <w:tmpl w:val="0B3EA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1114"/>
    <w:multiLevelType w:val="hybridMultilevel"/>
    <w:tmpl w:val="D6CCC9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6"/>
    <w:rsid w:val="000075C1"/>
    <w:rsid w:val="0001323C"/>
    <w:rsid w:val="000218A4"/>
    <w:rsid w:val="0007453B"/>
    <w:rsid w:val="00107653"/>
    <w:rsid w:val="00192CBE"/>
    <w:rsid w:val="00217038"/>
    <w:rsid w:val="003B2732"/>
    <w:rsid w:val="00472733"/>
    <w:rsid w:val="004B5F36"/>
    <w:rsid w:val="006046B5"/>
    <w:rsid w:val="006727E3"/>
    <w:rsid w:val="00713F07"/>
    <w:rsid w:val="007204D3"/>
    <w:rsid w:val="007969B1"/>
    <w:rsid w:val="00811218"/>
    <w:rsid w:val="00820810"/>
    <w:rsid w:val="00AA392A"/>
    <w:rsid w:val="00AE0042"/>
    <w:rsid w:val="00AE6A53"/>
    <w:rsid w:val="00BA2AD0"/>
    <w:rsid w:val="00C000A6"/>
    <w:rsid w:val="00DF3988"/>
    <w:rsid w:val="00E15588"/>
    <w:rsid w:val="00E86915"/>
    <w:rsid w:val="00EA22DB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21AD"/>
  <w15:chartTrackingRefBased/>
  <w15:docId w15:val="{C9BF4B5A-510B-4237-9EA0-D3C88BE0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A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0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0A6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00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Med51</cp:lastModifiedBy>
  <cp:revision>2</cp:revision>
  <cp:lastPrinted>2020-01-20T13:59:00Z</cp:lastPrinted>
  <dcterms:created xsi:type="dcterms:W3CDTF">2022-01-26T11:02:00Z</dcterms:created>
  <dcterms:modified xsi:type="dcterms:W3CDTF">2022-01-26T11:02:00Z</dcterms:modified>
</cp:coreProperties>
</file>